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AB" w:rsidRPr="00D247C9" w:rsidRDefault="00A0590A" w:rsidP="00A0590A">
      <w:pPr>
        <w:jc w:val="center"/>
        <w:rPr>
          <w:rFonts w:ascii="Layiji MaHaNiYom BAO 1.2" w:hAnsi="Layiji MaHaNiYom BAO 1.2" w:cs="Layiji MaHaNiYom BAO 1.2"/>
          <w:b/>
          <w:bCs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ayiji MaHaNiYom BAO 1.2" w:hAnsi="Layiji MaHaNiYom BAO 1.2" w:cs="Layiji MaHaNiYom BAO 1.2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444C140C" wp14:editId="35A9ED0C">
            <wp:simplePos x="0" y="0"/>
            <wp:positionH relativeFrom="column">
              <wp:posOffset>905608</wp:posOffset>
            </wp:positionH>
            <wp:positionV relativeFrom="paragraph">
              <wp:posOffset>-351692</wp:posOffset>
            </wp:positionV>
            <wp:extent cx="3886200" cy="1046284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d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4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7C9" w:rsidRPr="00D247C9">
        <w:rPr>
          <w:rFonts w:ascii="Layiji MaHaNiYom BAO 1.2" w:hAnsi="Layiji MaHaNiYom BAO 1.2" w:cs="Layiji MaHaNiYom BAO 1.2"/>
          <w:b/>
          <w:bCs/>
          <w:sz w:val="48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แหล่งเรียนรู้ในตำ</w:t>
      </w:r>
      <w:r w:rsidR="00F67271" w:rsidRPr="00D247C9">
        <w:rPr>
          <w:rFonts w:ascii="Layiji MaHaNiYom BAO 1.2" w:hAnsi="Layiji MaHaNiYom BAO 1.2" w:cs="Layiji MaHaNiYom BAO 1.2"/>
          <w:b/>
          <w:bCs/>
          <w:sz w:val="48"/>
          <w:szCs w:val="48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บลหัวเขา</w:t>
      </w:r>
    </w:p>
    <w:p w:rsidR="00A0590A" w:rsidRPr="00A0590A" w:rsidRDefault="00D247C9">
      <w:pPr>
        <w:rPr>
          <w:rFonts w:ascii="Layiji MaHaNiYom BAO 1.2" w:hAnsi="Layiji MaHaNiYom BAO 1.2" w:cs="Layiji MaHaNiYom BAO 1.2"/>
          <w:b/>
          <w:bCs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0590A">
        <w:rPr>
          <w:rFonts w:ascii="Layiji MaHaNiYom BAO 1.2" w:hAnsi="Layiji MaHaNiYom BAO 1.2" w:cs="Layiji MaHaNiYom BAO 1.2" w:hint="cs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F67271" w:rsidRPr="00A0590A" w:rsidRDefault="00A0590A">
      <w:pPr>
        <w:rPr>
          <w:rFonts w:ascii="Layiji MaHaNiYom BAO 1.2" w:hAnsi="Layiji MaHaNiYom BAO 1.2" w:cs="Layiji MaHaNiYom BAO 1.2"/>
          <w:b/>
          <w:bCs/>
          <w:caps/>
          <w:sz w:val="3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Layiji MaHaNiYom BAO 1.2" w:hAnsi="Layiji MaHaNiYom BAO 1.2" w:cs="Layiji MaHaNiYom BAO 1.2" w:hint="cs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="00D247C9" w:rsidRPr="00A0590A">
        <w:rPr>
          <w:rFonts w:ascii="Layiji MaHaNiYom BAO 1.2" w:hAnsi="Layiji MaHaNiYom BAO 1.2" w:cs="Layiji MaHaNiYom BAO 1.2" w:hint="cs"/>
          <w:b/>
          <w:bCs/>
          <w:caps/>
          <w:noProof/>
          <w:sz w:val="40"/>
          <w:szCs w:val="40"/>
        </w:rPr>
        <w:drawing>
          <wp:inline distT="0" distB="0" distL="0" distR="0" wp14:anchorId="0A6B3E5C" wp14:editId="4F43F4CF">
            <wp:extent cx="140970" cy="140970"/>
            <wp:effectExtent l="0" t="0" r="0" b="0"/>
            <wp:docPr id="1" name="รูปภาพ 1" descr="C:\Program Files\Microsoft Office\MEDIA\OFFICE14\Bullets\BD1498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OFFICE14\Bullets\BD14981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7C9" w:rsidRPr="00A0590A">
        <w:rPr>
          <w:rFonts w:ascii="Layiji MaHaNiYom BAO 1.2" w:hAnsi="Layiji MaHaNiYom BAO 1.2" w:cs="Layiji MaHaNiYom BAO 1.2" w:hint="cs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D247C9" w:rsidRPr="00A0590A">
        <w:rPr>
          <w:rFonts w:ascii="Layiji MaHaNiYom BAO 1.2" w:hAnsi="Layiji MaHaNiYom BAO 1.2" w:cs="Layiji MaHaNiYom BAO 1.2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ศูนย์การเรียนรู้ชุมชน หมู่ที่ </w:t>
      </w:r>
      <w:r w:rsidR="00D247C9" w:rsidRPr="00A0590A">
        <w:rPr>
          <w:rFonts w:ascii="Layiji MaHaNiYom BAO 1.2" w:hAnsi="Layiji MaHaNiYom BAO 1.2" w:cs="Layiji MaHaNiYom BAO 1.2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D247C9" w:rsidRPr="00A0590A">
        <w:rPr>
          <w:rFonts w:ascii="Layiji MaHaNiYom BAO 1.2" w:hAnsi="Layiji MaHaNiYom BAO 1.2" w:cs="Layiji MaHaNiYom BAO 1.2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(โรงสีข้าวชุมชนบ้านเขาคีรี)</w:t>
      </w:r>
    </w:p>
    <w:p w:rsidR="00F341FD" w:rsidRDefault="00F341FD" w:rsidP="00F341FD">
      <w:pPr>
        <w:spacing w:after="0" w:line="20" w:lineRule="atLeast"/>
        <w:rPr>
          <w:rFonts w:ascii="Layiji MaHaNiYom BAO 1.2" w:hAnsi="Layiji MaHaNiYom BAO 1.2" w:cs="Layiji MaHaNiYom BAO 1.2" w:hint="cs"/>
          <w:sz w:val="24"/>
          <w:szCs w:val="32"/>
        </w:rPr>
      </w:pPr>
      <w:r w:rsidRPr="00F341FD">
        <w:rPr>
          <w:noProof/>
        </w:rPr>
        <w:drawing>
          <wp:anchor distT="0" distB="0" distL="114300" distR="114300" simplePos="0" relativeHeight="251658240" behindDoc="1" locked="0" layoutInCell="1" allowOverlap="1" wp14:anchorId="6750CF4A" wp14:editId="222D3FD2">
            <wp:simplePos x="0" y="0"/>
            <wp:positionH relativeFrom="column">
              <wp:posOffset>3363400</wp:posOffset>
            </wp:positionH>
            <wp:positionV relativeFrom="paragraph">
              <wp:posOffset>283259</wp:posOffset>
            </wp:positionV>
            <wp:extent cx="2936240" cy="22021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92631_1466807380069153_657629150353622911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หรือเรียกชื่ออย่างเป็นทางการว่า</w:t>
      </w:r>
      <w:r w:rsidRPr="00F341FD">
        <w:rPr>
          <w:rFonts w:hint="cs"/>
          <w:sz w:val="24"/>
          <w:szCs w:val="32"/>
          <w:cs/>
        </w:rPr>
        <w:t xml:space="preserve"> 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เครือข่ายศูนย์เรียนรู้การเพิ่มประสิทธิภาพ</w:t>
      </w:r>
    </w:p>
    <w:p w:rsidR="00D247C9" w:rsidRPr="00F341FD" w:rsidRDefault="00F341FD" w:rsidP="00F341FD">
      <w:pPr>
        <w:spacing w:after="0" w:line="20" w:lineRule="atLeast"/>
        <w:rPr>
          <w:rFonts w:ascii="Layiji MaHaNiYom BAO 1.2" w:hAnsi="Layiji MaHaNiYom BAO 1.2" w:cs="Layiji MaHaNiYom BAO 1.2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การผลิตสินค้าเกษตร (</w:t>
      </w:r>
      <w:proofErr w:type="spellStart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ศพก</w:t>
      </w:r>
      <w:proofErr w:type="spellEnd"/>
      <w:r w:rsidR="00AB398F">
        <w:rPr>
          <w:rFonts w:ascii="Layiji MaHaNiYom BAO 1.2" w:hAnsi="Layiji MaHaNiYom BAO 1.2" w:cs="Layiji MaHaNiYom BAO 1.2" w:hint="cs"/>
          <w:sz w:val="24"/>
          <w:szCs w:val="32"/>
          <w:cs/>
        </w:rPr>
        <w:t>.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)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โรงสีข้าวชุมชนบ้านเขาคีรี</w:t>
      </w:r>
    </w:p>
    <w:p w:rsidR="00F341FD" w:rsidRPr="00F341FD" w:rsidRDefault="00F341FD" w:rsidP="00F341FD">
      <w:pPr>
        <w:spacing w:after="0" w:line="20" w:lineRule="atLeast"/>
        <w:rPr>
          <w:rFonts w:ascii="Layiji MaHaNiYom BAO 1.2" w:hAnsi="Layiji MaHaNiYom BAO 1.2" w:cs="Layiji MaHaNiYom BAO 1.2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 xml:space="preserve">เริ่ม19 ก.พ.59 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ด้วยงบประมาณประชารัฐโดย</w:t>
      </w:r>
      <w:proofErr w:type="spellStart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บูรณา</w:t>
      </w:r>
      <w:proofErr w:type="spellEnd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การร่วมกับ</w:t>
      </w:r>
    </w:p>
    <w:p w:rsidR="00F341FD" w:rsidRDefault="00F341FD" w:rsidP="00F341FD">
      <w:pPr>
        <w:spacing w:after="0" w:line="20" w:lineRule="atLeast"/>
        <w:rPr>
          <w:rFonts w:ascii="Layiji MaHaNiYom BAO 1.2" w:hAnsi="Layiji MaHaNiYom BAO 1.2" w:cs="Layiji MaHaNiYom BAO 1.2" w:hint="cs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กองทุนหมู่บ้าน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>สำนักงาน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พัฒนาชุมชน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สำนักงาน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เกษตร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</w:t>
      </w:r>
    </w:p>
    <w:p w:rsidR="00D247C9" w:rsidRPr="00F341FD" w:rsidRDefault="00F341FD" w:rsidP="00F341FD">
      <w:pPr>
        <w:spacing w:after="0" w:line="20" w:lineRule="atLeast"/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>และอำเภอฯ</w:t>
      </w: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  <w:bookmarkStart w:id="0" w:name="_GoBack"/>
      <w:bookmarkEnd w:id="0"/>
    </w:p>
    <w:p w:rsidR="00D247C9" w:rsidRPr="00D247C9" w:rsidRDefault="00F341FD" w:rsidP="00D247C9">
      <w:pPr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/>
          <w:b/>
          <w:bCs/>
          <w:cap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522CCD2D" wp14:editId="1BC815E9">
            <wp:simplePos x="0" y="0"/>
            <wp:positionH relativeFrom="column">
              <wp:posOffset>-203200</wp:posOffset>
            </wp:positionH>
            <wp:positionV relativeFrom="paragraph">
              <wp:posOffset>285115</wp:posOffset>
            </wp:positionV>
            <wp:extent cx="3293745" cy="1852930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2584_1466807746735783_9507434399572443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C9" w:rsidRPr="00D247C9" w:rsidRDefault="00216A47" w:rsidP="00D247C9">
      <w:pPr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</w:r>
    </w:p>
    <w:p w:rsidR="00F341FD" w:rsidRPr="00F341FD" w:rsidRDefault="00F341FD" w:rsidP="00F341FD">
      <w:pPr>
        <w:tabs>
          <w:tab w:val="left" w:pos="5829"/>
        </w:tabs>
        <w:spacing w:after="0" w:line="240" w:lineRule="auto"/>
        <w:rPr>
          <w:rFonts w:ascii="Layiji MaHaNiYom BAO 1.2" w:hAnsi="Layiji MaHaNiYom BAO 1.2" w:cs="Layiji MaHaNiYom BAO 1.2"/>
          <w:b/>
          <w:bCs/>
          <w:sz w:val="32"/>
          <w:szCs w:val="32"/>
        </w:rPr>
      </w:pPr>
      <w:r>
        <w:rPr>
          <w:rFonts w:ascii="Layiji MaHaNiYom BAO 1.2" w:hAnsi="Layiji MaHaNiYom BAO 1.2" w:cs="Layiji MaHaNiYom BAO 1.2"/>
          <w:sz w:val="24"/>
          <w:szCs w:val="32"/>
        </w:rPr>
        <w:tab/>
      </w:r>
      <w:r w:rsidRPr="00F341FD">
        <w:rPr>
          <w:rFonts w:ascii="Layiji MaHaNiYom BAO 1.2" w:hAnsi="Layiji MaHaNiYom BAO 1.2" w:cs="Layiji MaHaNiYom BAO 1.2"/>
          <w:b/>
          <w:bCs/>
          <w:sz w:val="32"/>
          <w:szCs w:val="32"/>
          <w:cs/>
        </w:rPr>
        <w:t>กิจกรรมศูนย์เรียนรู้</w:t>
      </w:r>
    </w:p>
    <w:p w:rsidR="00F341FD" w:rsidRPr="00F341FD" w:rsidRDefault="00F341FD" w:rsidP="00F341FD">
      <w:pPr>
        <w:tabs>
          <w:tab w:val="left" w:pos="5829"/>
        </w:tabs>
        <w:spacing w:after="0" w:line="240" w:lineRule="auto"/>
        <w:rPr>
          <w:rFonts w:ascii="Layiji MaHaNiYom BAO 1.2" w:hAnsi="Layiji MaHaNiYom BAO 1.2" w:cs="Layiji MaHaNiYom BAO 1.2"/>
          <w:sz w:val="32"/>
          <w:szCs w:val="32"/>
        </w:rPr>
      </w:pPr>
      <w:r w:rsidRPr="00F341FD">
        <w:rPr>
          <w:rFonts w:ascii="Layiji MaHaNiYom BAO 1.2" w:hAnsi="Layiji MaHaNiYom BAO 1.2" w:cs="Layiji MaHaNiYom BAO 1.2"/>
          <w:sz w:val="32"/>
          <w:szCs w:val="32"/>
        </w:rPr>
        <w:tab/>
      </w:r>
      <w:r w:rsidRPr="00F341FD">
        <w:rPr>
          <w:rFonts w:ascii="Layiji MaHaNiYom BAO 1.2" w:hAnsi="Layiji MaHaNiYom BAO 1.2" w:cs="Layiji MaHaNiYom BAO 1.2"/>
          <w:sz w:val="32"/>
          <w:szCs w:val="32"/>
        </w:rPr>
        <w:t>1.</w:t>
      </w:r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โรงสีข้าวชุมชน</w:t>
      </w:r>
    </w:p>
    <w:p w:rsidR="00F341FD" w:rsidRPr="00F341FD" w:rsidRDefault="00F341FD" w:rsidP="00F341FD">
      <w:pPr>
        <w:tabs>
          <w:tab w:val="left" w:pos="5829"/>
        </w:tabs>
        <w:spacing w:after="0" w:line="240" w:lineRule="auto"/>
        <w:rPr>
          <w:rFonts w:ascii="Layiji MaHaNiYom BAO 1.2" w:hAnsi="Layiji MaHaNiYom BAO 1.2" w:cs="Layiji MaHaNiYom BAO 1.2"/>
          <w:sz w:val="32"/>
          <w:szCs w:val="32"/>
        </w:rPr>
      </w:pPr>
      <w:r w:rsidRPr="00F341FD">
        <w:rPr>
          <w:rFonts w:ascii="Layiji MaHaNiYom BAO 1.2" w:hAnsi="Layiji MaHaNiYom BAO 1.2" w:cs="Layiji MaHaNiYom BAO 1.2"/>
          <w:sz w:val="32"/>
          <w:szCs w:val="32"/>
        </w:rPr>
        <w:tab/>
      </w:r>
      <w:r w:rsidRPr="00F341FD">
        <w:rPr>
          <w:rFonts w:ascii="Layiji MaHaNiYom BAO 1.2" w:hAnsi="Layiji MaHaNiYom BAO 1.2" w:cs="Layiji MaHaNiYom BAO 1.2"/>
          <w:sz w:val="32"/>
          <w:szCs w:val="32"/>
        </w:rPr>
        <w:t>2.</w:t>
      </w:r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การปลูกพืชน้ำน้อย</w:t>
      </w:r>
    </w:p>
    <w:p w:rsidR="00F341FD" w:rsidRPr="00F341FD" w:rsidRDefault="00F341FD" w:rsidP="00F341FD">
      <w:pPr>
        <w:tabs>
          <w:tab w:val="left" w:pos="5829"/>
        </w:tabs>
        <w:spacing w:after="0" w:line="240" w:lineRule="auto"/>
        <w:rPr>
          <w:rFonts w:ascii="Layiji MaHaNiYom BAO 1.2" w:hAnsi="Layiji MaHaNiYom BAO 1.2" w:cs="Layiji MaHaNiYom BAO 1.2"/>
          <w:sz w:val="32"/>
          <w:szCs w:val="32"/>
        </w:rPr>
      </w:pPr>
      <w:r w:rsidRPr="00F341FD">
        <w:rPr>
          <w:rFonts w:ascii="Layiji MaHaNiYom BAO 1.2" w:hAnsi="Layiji MaHaNiYom BAO 1.2" w:cs="Layiji MaHaNiYom BAO 1.2"/>
          <w:sz w:val="32"/>
          <w:szCs w:val="32"/>
        </w:rPr>
        <w:tab/>
      </w:r>
      <w:r w:rsidRPr="00F341FD">
        <w:rPr>
          <w:rFonts w:ascii="Layiji MaHaNiYom BAO 1.2" w:hAnsi="Layiji MaHaNiYom BAO 1.2" w:cs="Layiji MaHaNiYom BAO 1.2"/>
          <w:sz w:val="32"/>
          <w:szCs w:val="32"/>
        </w:rPr>
        <w:t>3.</w:t>
      </w:r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การเลี้ยงไก่</w:t>
      </w:r>
      <w:proofErr w:type="spellStart"/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เบ</w:t>
      </w:r>
      <w:proofErr w:type="spellEnd"/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รส</w:t>
      </w:r>
    </w:p>
    <w:p w:rsidR="00D247C9" w:rsidRPr="00F341FD" w:rsidRDefault="00F341FD" w:rsidP="00F341FD">
      <w:pPr>
        <w:tabs>
          <w:tab w:val="left" w:pos="5829"/>
        </w:tabs>
        <w:spacing w:after="0" w:line="240" w:lineRule="auto"/>
        <w:rPr>
          <w:rFonts w:ascii="Layiji MaHaNiYom BAO 1.2" w:hAnsi="Layiji MaHaNiYom BAO 1.2" w:cs="Layiji MaHaNiYom BAO 1.2"/>
          <w:sz w:val="32"/>
          <w:szCs w:val="32"/>
        </w:rPr>
      </w:pPr>
      <w:r w:rsidRPr="00F341FD">
        <w:rPr>
          <w:rFonts w:ascii="Layiji MaHaNiYom BAO 1.2" w:hAnsi="Layiji MaHaNiYom BAO 1.2" w:cs="Layiji MaHaNiYom BAO 1.2"/>
          <w:sz w:val="32"/>
          <w:szCs w:val="32"/>
        </w:rPr>
        <w:tab/>
      </w:r>
      <w:r w:rsidRPr="00F341FD">
        <w:rPr>
          <w:rFonts w:ascii="Layiji MaHaNiYom BAO 1.2" w:hAnsi="Layiji MaHaNiYom BAO 1.2" w:cs="Layiji MaHaNiYom BAO 1.2"/>
          <w:sz w:val="32"/>
          <w:szCs w:val="32"/>
        </w:rPr>
        <w:t>4.</w:t>
      </w:r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การใช้สาร</w:t>
      </w:r>
      <w:proofErr w:type="spellStart"/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ชีว</w:t>
      </w:r>
      <w:proofErr w:type="spellEnd"/>
      <w:r w:rsidRPr="00F341FD">
        <w:rPr>
          <w:rFonts w:ascii="Layiji MaHaNiYom BAO 1.2" w:hAnsi="Layiji MaHaNiYom BAO 1.2" w:cs="Layiji MaHaNiYom BAO 1.2"/>
          <w:sz w:val="32"/>
          <w:szCs w:val="32"/>
          <w:cs/>
        </w:rPr>
        <w:t>ภัณฑ์ทดแทนสารเคมี</w:t>
      </w: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F341FD" w:rsidP="00D247C9">
      <w:pPr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/>
          <w:b/>
          <w:bCs/>
          <w:caps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3BC259B3" wp14:editId="29F7F787">
            <wp:simplePos x="0" y="0"/>
            <wp:positionH relativeFrom="column">
              <wp:posOffset>1001492</wp:posOffset>
            </wp:positionH>
            <wp:positionV relativeFrom="paragraph">
              <wp:posOffset>135304</wp:posOffset>
            </wp:positionV>
            <wp:extent cx="4392295" cy="2470150"/>
            <wp:effectExtent l="0" t="0" r="8255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32598_1466807416735816_298592618650861640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P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F341FD" w:rsidRPr="00F341FD" w:rsidRDefault="00F341FD" w:rsidP="00F341FD">
      <w:pPr>
        <w:rPr>
          <w:rFonts w:ascii="Layiji MaHaNiYom BAO 1.2" w:hAnsi="Layiji MaHaNiYom BAO 1.2" w:cs="Layiji MaHaNiYom BAO 1.2"/>
          <w:b/>
          <w:bCs/>
          <w:sz w:val="24"/>
          <w:szCs w:val="32"/>
        </w:rPr>
      </w:pPr>
      <w:r>
        <w:rPr>
          <w:rFonts w:ascii="Layiji MaHaNiYom BAO 1.2" w:hAnsi="Layiji MaHaNiYom BAO 1.2" w:cs="Layiji MaHaNiYom BAO 1.2"/>
          <w:noProof/>
          <w:sz w:val="24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7E2BF7FB" wp14:editId="77D562B9">
            <wp:simplePos x="0" y="0"/>
            <wp:positionH relativeFrom="column">
              <wp:posOffset>2442845</wp:posOffset>
            </wp:positionH>
            <wp:positionV relativeFrom="paragraph">
              <wp:posOffset>6985</wp:posOffset>
            </wp:positionV>
            <wp:extent cx="3455035" cy="2587625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53801_2157429397673611_35819782091906744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1FD">
        <w:rPr>
          <w:rFonts w:ascii="Layiji MaHaNiYom BAO 1.2" w:hAnsi="Layiji MaHaNiYom BAO 1.2" w:cs="Layiji MaHaNiYom BAO 1.2"/>
          <w:b/>
          <w:bCs/>
          <w:sz w:val="24"/>
          <w:szCs w:val="32"/>
          <w:cs/>
        </w:rPr>
        <w:t>วิทยากรประจำศูนย์</w:t>
      </w:r>
    </w:p>
    <w:p w:rsidR="00F341FD" w:rsidRPr="00F341FD" w:rsidRDefault="00F341FD" w:rsidP="00F341FD">
      <w:pPr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/>
          <w:sz w:val="24"/>
          <w:szCs w:val="32"/>
        </w:rPr>
        <w:t>1</w:t>
      </w:r>
      <w:r w:rsidRPr="00F341FD">
        <w:rPr>
          <w:rFonts w:ascii="Layiji MaHaNiYom BAO 1.2" w:hAnsi="Layiji MaHaNiYom BAO 1.2" w:cs="Layiji MaHaNiYom BAO 1.2"/>
          <w:sz w:val="24"/>
          <w:szCs w:val="32"/>
        </w:rPr>
        <w:t>.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นายธนู ทองรอด</w:t>
      </w:r>
    </w:p>
    <w:p w:rsidR="00F341FD" w:rsidRPr="00F341FD" w:rsidRDefault="00F341FD" w:rsidP="00F341FD">
      <w:pPr>
        <w:rPr>
          <w:rFonts w:ascii="Layiji MaHaNiYom BAO 1.2" w:hAnsi="Layiji MaHaNiYom BAO 1.2" w:cs="Layiji MaHaNiYom BAO 1.2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</w:rPr>
        <w:t>2.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นายบุญนะ หอมยามเย็น</w:t>
      </w:r>
    </w:p>
    <w:p w:rsidR="00F341FD" w:rsidRPr="00F341FD" w:rsidRDefault="00F341FD" w:rsidP="00F341FD">
      <w:pPr>
        <w:rPr>
          <w:rFonts w:ascii="Layiji MaHaNiYom BAO 1.2" w:hAnsi="Layiji MaHaNiYom BAO 1.2" w:cs="Layiji MaHaNiYom BAO 1.2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</w:rPr>
        <w:t>3.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นายประคอง ไข่เก่า</w:t>
      </w:r>
    </w:p>
    <w:p w:rsidR="00D247C9" w:rsidRPr="00D247C9" w:rsidRDefault="00F341FD" w:rsidP="00F341FD">
      <w:pPr>
        <w:rPr>
          <w:rFonts w:ascii="Layiji MaHaNiYom BAO 1.2" w:hAnsi="Layiji MaHaNiYom BAO 1.2" w:cs="Layiji MaHaNiYom BAO 1.2"/>
          <w:sz w:val="24"/>
          <w:szCs w:val="32"/>
        </w:rPr>
      </w:pPr>
      <w:r w:rsidRPr="00F341FD">
        <w:rPr>
          <w:rFonts w:ascii="Layiji MaHaNiYom BAO 1.2" w:hAnsi="Layiji MaHaNiYom BAO 1.2" w:cs="Layiji MaHaNiYom BAO 1.2"/>
          <w:sz w:val="24"/>
          <w:szCs w:val="32"/>
        </w:rPr>
        <w:t>4.</w:t>
      </w:r>
      <w:proofErr w:type="spellStart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นายช</w:t>
      </w:r>
      <w:proofErr w:type="spellEnd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ลิต หอมยามเย็น</w:t>
      </w:r>
    </w:p>
    <w:p w:rsid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Default="00D247C9" w:rsidP="00D247C9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D247C9" w:rsidRDefault="00F341FD" w:rsidP="00D247C9">
      <w:pPr>
        <w:tabs>
          <w:tab w:val="left" w:pos="3032"/>
        </w:tabs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/>
          <w:noProof/>
          <w:sz w:val="24"/>
          <w:szCs w:val="32"/>
        </w:rPr>
        <w:drawing>
          <wp:anchor distT="0" distB="0" distL="114300" distR="114300" simplePos="0" relativeHeight="251661312" behindDoc="1" locked="0" layoutInCell="1" allowOverlap="1" wp14:anchorId="784244D7" wp14:editId="2157EEB5">
            <wp:simplePos x="0" y="0"/>
            <wp:positionH relativeFrom="column">
              <wp:posOffset>923192</wp:posOffset>
            </wp:positionH>
            <wp:positionV relativeFrom="paragraph">
              <wp:posOffset>333619</wp:posOffset>
            </wp:positionV>
            <wp:extent cx="3763108" cy="2818760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78077_2157429304340287_408602532325726617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29" cy="2822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7C9">
        <w:rPr>
          <w:rFonts w:ascii="Layiji MaHaNiYom BAO 1.2" w:hAnsi="Layiji MaHaNiYom BAO 1.2" w:cs="Layiji MaHaNiYom BAO 1.2"/>
          <w:sz w:val="24"/>
          <w:szCs w:val="32"/>
        </w:rPr>
        <w:tab/>
      </w:r>
    </w:p>
    <w:p w:rsidR="00D247C9" w:rsidRDefault="00D247C9" w:rsidP="00D247C9">
      <w:pPr>
        <w:tabs>
          <w:tab w:val="left" w:pos="3032"/>
        </w:tabs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Default="00380E78" w:rsidP="00D247C9">
      <w:pPr>
        <w:tabs>
          <w:tab w:val="left" w:pos="3032"/>
        </w:tabs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F341FD" w:rsidRDefault="00F341FD" w:rsidP="00F341FD">
      <w:pPr>
        <w:spacing w:after="0" w:line="20" w:lineRule="atLeast"/>
        <w:rPr>
          <w:rFonts w:ascii="Layiji MaHaNiYom BAO 1.2" w:hAnsi="Layiji MaHaNiYom BAO 1.2" w:cs="Layiji MaHaNiYom BAO 1.2" w:hint="cs"/>
          <w:sz w:val="24"/>
          <w:szCs w:val="32"/>
        </w:rPr>
      </w:pPr>
      <w:r w:rsidRPr="00F341FD">
        <w:rPr>
          <w:rFonts w:ascii="Layiji MaHaNiYom BAO 1.2" w:hAnsi="Layiji MaHaNiYom BAO 1.2" w:cs="Layiji MaHaNiYom BAO 1.2" w:hint="cs"/>
          <w:b/>
          <w:bCs/>
          <w:sz w:val="24"/>
          <w:szCs w:val="32"/>
          <w:cs/>
        </w:rPr>
        <w:t>ข้อมูลการติดต่อ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</w:t>
      </w:r>
      <w:r>
        <w:rPr>
          <w:rFonts w:ascii="Layiji MaHaNiYom BAO 1.2" w:hAnsi="Layiji MaHaNiYom BAO 1.2" w:cs="Layiji MaHaNiYom BAO 1.2"/>
          <w:sz w:val="24"/>
          <w:szCs w:val="32"/>
        </w:rPr>
        <w:t xml:space="preserve">: 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เครือข่ายศูนย์เรียนรู้การเพิ่มประสิทธิภาพการผลิตสินค้าเกษตร (</w:t>
      </w:r>
      <w:proofErr w:type="spellStart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ศพก</w:t>
      </w:r>
      <w:proofErr w:type="spellEnd"/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)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</w:t>
      </w:r>
    </w:p>
    <w:p w:rsidR="00F341FD" w:rsidRDefault="00F341FD" w:rsidP="00F341FD">
      <w:pPr>
        <w:spacing w:after="0" w:line="20" w:lineRule="atLeast"/>
        <w:rPr>
          <w:rFonts w:ascii="Layiji MaHaNiYom BAO 1.2" w:hAnsi="Layiji MaHaNiYom BAO 1.2" w:cs="Layiji MaHaNiYom BAO 1.2" w:hint="cs"/>
          <w:sz w:val="24"/>
          <w:szCs w:val="32"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  <w:t xml:space="preserve">  </w:t>
      </w:r>
      <w:r w:rsidRPr="00F341FD">
        <w:rPr>
          <w:rFonts w:ascii="Layiji MaHaNiYom BAO 1.2" w:hAnsi="Layiji MaHaNiYom BAO 1.2" w:cs="Layiji MaHaNiYom BAO 1.2"/>
          <w:sz w:val="24"/>
          <w:szCs w:val="32"/>
          <w:cs/>
        </w:rPr>
        <w:t>โรงสีข้าวชุมชนบ้านเขาคีรี</w:t>
      </w:r>
      <w:r>
        <w:rPr>
          <w:rFonts w:ascii="Layiji MaHaNiYom BAO 1.2" w:hAnsi="Layiji MaHaNiYom BAO 1.2" w:cs="Layiji MaHaNiYom BAO 1.2"/>
          <w:sz w:val="24"/>
          <w:szCs w:val="32"/>
        </w:rPr>
        <w:t xml:space="preserve"> 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>หมู่ที่ ๑ ตำบลหัวเขา อำเภอเดิมบางนางบวช</w:t>
      </w:r>
    </w:p>
    <w:p w:rsidR="00F341FD" w:rsidRPr="00F341FD" w:rsidRDefault="00F341FD" w:rsidP="00F341FD">
      <w:pPr>
        <w:spacing w:after="0" w:line="20" w:lineRule="atLeast"/>
        <w:rPr>
          <w:rFonts w:ascii="Layiji MaHaNiYom BAO 1.2" w:hAnsi="Layiji MaHaNiYom BAO 1.2" w:cs="Layiji MaHaNiYom BAO 1.2" w:hint="cs"/>
          <w:sz w:val="24"/>
          <w:szCs w:val="32"/>
          <w:cs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  <w:t xml:space="preserve">  จังหวัดสุพรรณบุรี โทร. </w:t>
      </w:r>
      <w:r>
        <w:rPr>
          <w:rFonts w:ascii="Layiji MaHaNiYom BAO 1.2" w:hAnsi="Layiji MaHaNiYom BAO 1.2" w:cs="Layiji MaHaNiYom BAO 1.2"/>
          <w:sz w:val="24"/>
          <w:szCs w:val="32"/>
        </w:rPr>
        <w:t xml:space="preserve">0867994054 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>(</w:t>
      </w:r>
      <w:proofErr w:type="spellStart"/>
      <w:proofErr w:type="gramStart"/>
      <w:r>
        <w:rPr>
          <w:rFonts w:ascii="Layiji MaHaNiYom BAO 1.2" w:hAnsi="Layiji MaHaNiYom BAO 1.2" w:cs="Layiji MaHaNiYom BAO 1.2" w:hint="cs"/>
          <w:sz w:val="24"/>
          <w:szCs w:val="32"/>
          <w:cs/>
        </w:rPr>
        <w:t>ผช.ช</w:t>
      </w:r>
      <w:proofErr w:type="spellEnd"/>
      <w:r>
        <w:rPr>
          <w:rFonts w:ascii="Layiji MaHaNiYom BAO 1.2" w:hAnsi="Layiji MaHaNiYom BAO 1.2" w:cs="Layiji MaHaNiYom BAO 1.2" w:hint="cs"/>
          <w:sz w:val="24"/>
          <w:szCs w:val="32"/>
          <w:cs/>
        </w:rPr>
        <w:t>ลิต  หอมยามเย็น</w:t>
      </w:r>
      <w:proofErr w:type="gramEnd"/>
      <w:r>
        <w:rPr>
          <w:rFonts w:ascii="Layiji MaHaNiYom BAO 1.2" w:hAnsi="Layiji MaHaNiYom BAO 1.2" w:cs="Layiji MaHaNiYom BAO 1.2" w:hint="cs"/>
          <w:sz w:val="24"/>
          <w:szCs w:val="32"/>
          <w:cs/>
        </w:rPr>
        <w:t>)</w:t>
      </w:r>
    </w:p>
    <w:p w:rsid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F341FD" w:rsidRPr="00380E78" w:rsidRDefault="00F341FD" w:rsidP="00380E78">
      <w:pPr>
        <w:rPr>
          <w:rFonts w:ascii="Layiji MaHaNiYom BAO 1.2" w:hAnsi="Layiji MaHaNiYom BAO 1.2" w:cs="Layiji MaHaNiYom BAO 1.2"/>
          <w:sz w:val="24"/>
          <w:szCs w:val="32"/>
        </w:rPr>
      </w:pPr>
      <w:r>
        <w:rPr>
          <w:rFonts w:ascii="Layiji MaHaNiYom BAO 1.2" w:hAnsi="Layiji MaHaNiYom BAO 1.2" w:cs="Layiji MaHaNiYom BAO 1.2"/>
          <w:sz w:val="24"/>
          <w:szCs w:val="32"/>
        </w:rPr>
        <w:tab/>
      </w: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380E78" w:rsidRDefault="00380E78" w:rsidP="00380E78">
      <w:pPr>
        <w:rPr>
          <w:rFonts w:ascii="Layiji MaHaNiYom BAO 1.2" w:hAnsi="Layiji MaHaNiYom BAO 1.2" w:cs="Layiji MaHaNiYom BAO 1.2"/>
          <w:sz w:val="24"/>
          <w:szCs w:val="32"/>
        </w:rPr>
      </w:pPr>
    </w:p>
    <w:p w:rsidR="00380E78" w:rsidRPr="00A0590A" w:rsidRDefault="00A0590A" w:rsidP="00A0590A">
      <w:pPr>
        <w:rPr>
          <w:rFonts w:ascii="Layiji MaHaNiYom BAO 1.2" w:hAnsi="Layiji MaHaNiYom BAO 1.2" w:cs="Layiji MaHaNiYom BAO 1.2"/>
          <w:b/>
          <w:caps/>
          <w:sz w:val="32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0590A">
        <w:rPr>
          <w:rFonts w:ascii="Layiji MaHaNiYom BAO 1.2" w:hAnsi="Layiji MaHaNiYom BAO 1.2" w:cs="Layiji MaHaNiYom BAO 1.2" w:hint="cs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  <w:r w:rsidRPr="00A0590A">
        <w:rPr>
          <w:rFonts w:ascii="Layiji MaHaNiYom BAO 1.2" w:hAnsi="Layiji MaHaNiYom BAO 1.2" w:cs="Layiji MaHaNiYom BAO 1.2" w:hint="cs"/>
          <w:b/>
          <w:bCs/>
          <w:caps/>
          <w:noProof/>
          <w:sz w:val="32"/>
          <w:szCs w:val="40"/>
          <w:cs/>
        </w:rPr>
        <w:t xml:space="preserve"> </w:t>
      </w:r>
      <w:r w:rsidRPr="00A0590A">
        <w:rPr>
          <w:rFonts w:ascii="Layiji MaHaNiYom BAO 1.2" w:hAnsi="Layiji MaHaNiYom BAO 1.2" w:cs="Layiji MaHaNiYom BAO 1.2" w:hint="cs"/>
          <w:b/>
          <w:bCs/>
          <w:caps/>
          <w:noProof/>
          <w:sz w:val="32"/>
          <w:szCs w:val="40"/>
        </w:rPr>
        <w:drawing>
          <wp:inline distT="0" distB="0" distL="0" distR="0" wp14:anchorId="549E7378" wp14:editId="5DC0B36F">
            <wp:extent cx="140970" cy="140970"/>
            <wp:effectExtent l="0" t="0" r="0" b="0"/>
            <wp:docPr id="12" name="รูปภาพ 12" descr="C:\Program Files\Microsoft Office\MEDIA\OFFICE14\Bullets\BD1498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Bullets\BD14981_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90A">
        <w:rPr>
          <w:rFonts w:ascii="Layiji MaHaNiYom BAO 1.2" w:hAnsi="Layiji MaHaNiYom BAO 1.2" w:cs="Layiji MaHaNiYom BAO 1.2" w:hint="cs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B0D92" w:rsidRPr="00A0590A">
        <w:rPr>
          <w:rFonts w:ascii="Layiji MaHaNiYom BAO 1.2" w:hAnsi="Layiji MaHaNiYom BAO 1.2" w:cs="Layiji MaHaNiYom BAO 1.2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ศูนย์การเรียนรู</w:t>
      </w:r>
      <w:r w:rsidR="009B0D92" w:rsidRPr="00A0590A">
        <w:rPr>
          <w:rFonts w:ascii="Layiji MaHaNiYom BAO 1.2" w:hAnsi="Layiji MaHaNiYom BAO 1.2" w:cs="Layiji MaHaNiYom BAO 1.2" w:hint="cs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้ปรัชญาเศร</w:t>
      </w:r>
      <w:r w:rsidR="00BA5242" w:rsidRPr="00A0590A">
        <w:rPr>
          <w:rFonts w:ascii="Layiji MaHaNiYom BAO 1.2" w:hAnsi="Layiji MaHaNiYom BAO 1.2" w:cs="Layiji MaHaNiYom BAO 1.2" w:hint="cs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ษ</w:t>
      </w:r>
      <w:r w:rsidR="009B0D92" w:rsidRPr="00A0590A">
        <w:rPr>
          <w:rFonts w:ascii="Layiji MaHaNiYom BAO 1.2" w:hAnsi="Layiji MaHaNiYom BAO 1.2" w:cs="Layiji MaHaNiYom BAO 1.2" w:hint="cs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ฐกิจพอเพียงตำบลหัวเขา</w:t>
      </w:r>
      <w:r w:rsidR="00380E78" w:rsidRPr="00A0590A">
        <w:rPr>
          <w:rFonts w:ascii="Layiji MaHaNiYom BAO 1.2" w:hAnsi="Layiji MaHaNiYom BAO 1.2" w:cs="Layiji MaHaNiYom BAO 1.2"/>
          <w:b/>
          <w:bCs/>
          <w:caps/>
          <w:sz w:val="32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F6C1C" w:rsidRDefault="001F6C1C" w:rsidP="00380E78">
      <w:pPr>
        <w:jc w:val="center"/>
        <w:rPr>
          <w:rFonts w:ascii="Layiji MaHaNiYom BAO 1.2" w:hAnsi="Layiji MaHaNiYom BAO 1.2" w:cs="Layiji MaHaNiYom BAO 1.2" w:hint="cs"/>
          <w:sz w:val="24"/>
          <w:szCs w:val="32"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ab/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>การจัดตั้ง</w:t>
      </w:r>
      <w:r w:rsidR="009B0D92" w:rsidRPr="009B0D92">
        <w:rPr>
          <w:rFonts w:ascii="Layiji MaHaNiYom BAO 1.2" w:hAnsi="Layiji MaHaNiYom BAO 1.2" w:cs="Layiji MaHaNiYom BAO 1.2"/>
          <w:sz w:val="24"/>
          <w:szCs w:val="32"/>
          <w:cs/>
        </w:rPr>
        <w:t>ศูนย์การเรียนรู้ปรัชญาเศร</w:t>
      </w:r>
      <w:r w:rsidR="00BA5242">
        <w:rPr>
          <w:rFonts w:ascii="Layiji MaHaNiYom BAO 1.2" w:hAnsi="Layiji MaHaNiYom BAO 1.2" w:cs="Layiji MaHaNiYom BAO 1.2" w:hint="cs"/>
          <w:sz w:val="24"/>
          <w:szCs w:val="32"/>
          <w:cs/>
        </w:rPr>
        <w:t>ษ</w:t>
      </w:r>
      <w:r w:rsidR="009B0D92" w:rsidRPr="009B0D92">
        <w:rPr>
          <w:rFonts w:ascii="Layiji MaHaNiYom BAO 1.2" w:hAnsi="Layiji MaHaNiYom BAO 1.2" w:cs="Layiji MaHaNiYom BAO 1.2"/>
          <w:sz w:val="24"/>
          <w:szCs w:val="32"/>
          <w:cs/>
        </w:rPr>
        <w:t xml:space="preserve">ฐกิจพอเพียงตำบลหัวเขา 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>ถือเป็นหนึ่งในโครงการที่สนองตอบแนวพระราชดำริเศรษฐกิจพอเพียงขององค์พระบาทสมเด็จพระเจ้าอยู่หัวฯ และน</w:t>
      </w:r>
      <w:r w:rsidR="00380E78">
        <w:rPr>
          <w:rFonts w:ascii="Layiji MaHaNiYom BAO 1.2" w:hAnsi="Layiji MaHaNiYom BAO 1.2" w:cs="Layiji MaHaNiYom BAO 1.2"/>
          <w:sz w:val="24"/>
          <w:szCs w:val="32"/>
          <w:cs/>
        </w:rPr>
        <w:t>้อมเกล้าถวายเนื่องในวโรกาสฉลอง</w:t>
      </w:r>
      <w:r w:rsidR="00380E78">
        <w:rPr>
          <w:rFonts w:ascii="Layiji MaHaNiYom BAO 1.2" w:hAnsi="Layiji MaHaNiYom BAO 1.2" w:cs="Layiji MaHaNiYom BAO 1.2" w:hint="cs"/>
          <w:sz w:val="24"/>
          <w:szCs w:val="32"/>
          <w:cs/>
        </w:rPr>
        <w:t>สิ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 xml:space="preserve">ริราชสมบัติครบ 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</w:rPr>
        <w:t>70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 xml:space="preserve"> ปี โดยวีวัตถุประสงค์เพื่อส่งเสริมให้เกษตรกรใน</w:t>
      </w:r>
      <w:r w:rsidR="00380E78"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ตำบลหัวเขา 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>ใช้เป็นสถานที่ศึกษาแนวคิดเกษตรทฤษฎีใหม่</w:t>
      </w:r>
      <w:r w:rsidR="009B0D92">
        <w:rPr>
          <w:rFonts w:ascii="Layiji MaHaNiYom BAO 1.2" w:hAnsi="Layiji MaHaNiYom BAO 1.2" w:cs="Layiji MaHaNiYom BAO 1.2" w:hint="cs"/>
          <w:sz w:val="24"/>
          <w:szCs w:val="32"/>
          <w:cs/>
        </w:rPr>
        <w:t xml:space="preserve"> ตาม</w:t>
      </w:r>
      <w:r w:rsidR="009B0D92" w:rsidRPr="009B0D92">
        <w:rPr>
          <w:rFonts w:ascii="Layiji MaHaNiYom BAO 1.2" w:hAnsi="Layiji MaHaNiYom BAO 1.2" w:cs="Layiji MaHaNiYom BAO 1.2"/>
          <w:sz w:val="24"/>
          <w:szCs w:val="32"/>
          <w:cs/>
        </w:rPr>
        <w:t>ปรัชญาเศร</w:t>
      </w:r>
      <w:r w:rsidR="002B0C68">
        <w:rPr>
          <w:rFonts w:ascii="Layiji MaHaNiYom BAO 1.2" w:hAnsi="Layiji MaHaNiYom BAO 1.2" w:cs="Layiji MaHaNiYom BAO 1.2" w:hint="cs"/>
          <w:sz w:val="24"/>
          <w:szCs w:val="32"/>
          <w:cs/>
        </w:rPr>
        <w:t>ษ</w:t>
      </w:r>
      <w:r w:rsidR="009B0D92" w:rsidRPr="009B0D92">
        <w:rPr>
          <w:rFonts w:ascii="Layiji MaHaNiYom BAO 1.2" w:hAnsi="Layiji MaHaNiYom BAO 1.2" w:cs="Layiji MaHaNiYom BAO 1.2"/>
          <w:sz w:val="24"/>
          <w:szCs w:val="32"/>
          <w:cs/>
        </w:rPr>
        <w:t>ฐกิจพอเพียง</w:t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 xml:space="preserve">ให้เกิดความรู้ความเข้าใจสามารถนำมาใช้ปฏิบัติในชีวิตประจำวันได้อย่างถูกต้องเป็นรูปธรรม เพื่อความเป็นอยู่ที่ดีขึ้น </w:t>
      </w:r>
    </w:p>
    <w:p w:rsidR="00380E78" w:rsidRPr="001F6C1C" w:rsidRDefault="001F6C1C" w:rsidP="00380E78">
      <w:pPr>
        <w:jc w:val="center"/>
        <w:rPr>
          <w:rFonts w:ascii="Layiji MaHaNiYom BAO 1.2" w:hAnsi="Layiji MaHaNiYom BAO 1.2" w:cs="Layiji MaHaNiYom BAO 1.2" w:hint="cs"/>
          <w:sz w:val="24"/>
          <w:szCs w:val="32"/>
          <w:cs/>
        </w:rPr>
      </w:pPr>
      <w:r>
        <w:rPr>
          <w:rFonts w:ascii="Layiji MaHaNiYom BAO 1.2" w:hAnsi="Layiji MaHaNiYom BAO 1.2" w:cs="Layiji MaHaNiYom BAO 1.2" w:hint="cs"/>
          <w:sz w:val="24"/>
          <w:szCs w:val="32"/>
          <w:cs/>
        </w:rPr>
        <w:t>โดยตั้งอยู่ ณ อาคารด้านหลังที่ทำการองค์การบริหารส่วนตำบลหัวเขา เป็นสถานที่ในการจัดกิจกรรมเพื่อส่งเสริม และพัฒนาความรู้แก่เกษตรกรในตำบล</w:t>
      </w:r>
      <w:r>
        <w:rPr>
          <w:rFonts w:ascii="Layiji MaHaNiYom BAO 1.2" w:hAnsi="Layiji MaHaNiYom BAO 1.2" w:cs="Layiji MaHaNiYom BAO 1.2"/>
          <w:sz w:val="24"/>
          <w:szCs w:val="32"/>
        </w:rPr>
        <w:t xml:space="preserve"> </w:t>
      </w:r>
      <w:r>
        <w:rPr>
          <w:rFonts w:ascii="Layiji MaHaNiYom BAO 1.2" w:hAnsi="Layiji MaHaNiYom BAO 1.2" w:cs="Layiji MaHaNiYom BAO 1.2" w:hint="cs"/>
          <w:sz w:val="24"/>
          <w:szCs w:val="32"/>
          <w:cs/>
        </w:rPr>
        <w:t>โดยได้รับการบูร</w:t>
      </w:r>
      <w:proofErr w:type="spellStart"/>
      <w:r>
        <w:rPr>
          <w:rFonts w:ascii="Layiji MaHaNiYom BAO 1.2" w:hAnsi="Layiji MaHaNiYom BAO 1.2" w:cs="Layiji MaHaNiYom BAO 1.2" w:hint="cs"/>
          <w:sz w:val="24"/>
          <w:szCs w:val="32"/>
          <w:cs/>
        </w:rPr>
        <w:t>ณา</w:t>
      </w:r>
      <w:proofErr w:type="spellEnd"/>
      <w:r>
        <w:rPr>
          <w:rFonts w:ascii="Layiji MaHaNiYom BAO 1.2" w:hAnsi="Layiji MaHaNiYom BAO 1.2" w:cs="Layiji MaHaNiYom BAO 1.2" w:hint="cs"/>
          <w:sz w:val="24"/>
          <w:szCs w:val="32"/>
          <w:cs/>
        </w:rPr>
        <w:t>การร่วมมือจากหลายหน่วยงาน เช่น สำนักงานเกษตรฯ อำเภอเดิมบางนางบวช สำนักงานพัฒนาชุมชนอำเภอเดิมบางนางบวช               ศูนย์การศึกษานอกระบบการศึกษาตามอัธยาศัยตำบลหัวเขา กำนันผู้ใหญ่บ้านตำบลหัวเขา เป็นต้น</w:t>
      </w:r>
    </w:p>
    <w:p w:rsidR="00380E78" w:rsidRPr="00380E78" w:rsidRDefault="00005FC5" w:rsidP="00380E78">
      <w:pPr>
        <w:jc w:val="center"/>
        <w:rPr>
          <w:rFonts w:ascii="Layiji MaHaNiYom BAO 1.2" w:hAnsi="Layiji MaHaNiYom BAO 1.2" w:cs="Layiji MaHaNiYom BAO 1.2" w:hint="cs"/>
          <w:sz w:val="24"/>
          <w:szCs w:val="32"/>
        </w:rPr>
      </w:pPr>
      <w:r>
        <w:rPr>
          <w:rFonts w:ascii="Layiji MaHaNiYom BAO 1.2" w:hAnsi="Layiji MaHaNiYom BAO 1.2" w:cs="Layiji MaHaNiYom BAO 1.2" w:hint="cs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251E1F11" wp14:editId="0F9A8BF2">
            <wp:simplePos x="0" y="0"/>
            <wp:positionH relativeFrom="column">
              <wp:posOffset>-53975</wp:posOffset>
            </wp:positionH>
            <wp:positionV relativeFrom="paragraph">
              <wp:posOffset>23495</wp:posOffset>
            </wp:positionV>
            <wp:extent cx="3305175" cy="247904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13128_508704352656578_460050127125561581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78" w:rsidRPr="00380E78">
        <w:rPr>
          <w:rFonts w:ascii="Layiji MaHaNiYom BAO 1.2" w:hAnsi="Layiji MaHaNiYom BAO 1.2" w:cs="Layiji MaHaNiYom BAO 1.2"/>
          <w:sz w:val="24"/>
          <w:szCs w:val="32"/>
          <w:cs/>
        </w:rPr>
        <w:t>​</w:t>
      </w:r>
    </w:p>
    <w:p w:rsidR="00380E78" w:rsidRPr="00380E78" w:rsidRDefault="00005FC5" w:rsidP="00380E78">
      <w:pPr>
        <w:jc w:val="center"/>
        <w:rPr>
          <w:rFonts w:ascii="Layiji MaHaNiYom BAO 1.2" w:hAnsi="Layiji MaHaNiYom BAO 1.2" w:cs="Layiji MaHaNiYom BAO 1.2" w:hint="cs"/>
          <w:sz w:val="24"/>
          <w:szCs w:val="32"/>
        </w:rPr>
      </w:pPr>
      <w:r>
        <w:rPr>
          <w:rFonts w:ascii="Layiji MaHaNiYom BAO 1.2" w:hAnsi="Layiji MaHaNiYom BAO 1.2" w:cs="Layiji MaHaNiYom BAO 1.2" w:hint="cs"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04BA29DB" wp14:editId="74E47BB7">
            <wp:simplePos x="0" y="0"/>
            <wp:positionH relativeFrom="column">
              <wp:posOffset>3237865</wp:posOffset>
            </wp:positionH>
            <wp:positionV relativeFrom="paragraph">
              <wp:posOffset>386715</wp:posOffset>
            </wp:positionV>
            <wp:extent cx="2976880" cy="223266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19155_508705135989833_4851828678236626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yiji MaHaNiYom BAO 1.2" w:hAnsi="Layiji MaHaNiYom BAO 1.2" w:cs="Layiji MaHaNiYom BAO 1.2" w:hint="cs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19A083BA" wp14:editId="3DEA403A">
            <wp:simplePos x="0" y="0"/>
            <wp:positionH relativeFrom="column">
              <wp:posOffset>3252470</wp:posOffset>
            </wp:positionH>
            <wp:positionV relativeFrom="paragraph">
              <wp:posOffset>2750820</wp:posOffset>
            </wp:positionV>
            <wp:extent cx="2965450" cy="2224405"/>
            <wp:effectExtent l="0" t="0" r="6350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13115_508704439323236_5196513183395434437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yiji MaHaNiYom BAO 1.2" w:hAnsi="Layiji MaHaNiYom BAO 1.2" w:cs="Layiji MaHaNiYom BAO 1.2" w:hint="cs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5EAEB9C0" wp14:editId="7018DBEE">
            <wp:simplePos x="0" y="0"/>
            <wp:positionH relativeFrom="column">
              <wp:posOffset>-202565</wp:posOffset>
            </wp:positionH>
            <wp:positionV relativeFrom="paragraph">
              <wp:posOffset>2622012</wp:posOffset>
            </wp:positionV>
            <wp:extent cx="3458210" cy="2593340"/>
            <wp:effectExtent l="0" t="0" r="889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32337_508704452656568_8822849249336537936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E78" w:rsidRPr="00380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131" w:rsidRDefault="00EA2131" w:rsidP="00F341FD">
      <w:pPr>
        <w:spacing w:after="0" w:line="240" w:lineRule="auto"/>
      </w:pPr>
      <w:r>
        <w:separator/>
      </w:r>
    </w:p>
  </w:endnote>
  <w:endnote w:type="continuationSeparator" w:id="0">
    <w:p w:rsidR="00EA2131" w:rsidRDefault="00EA2131" w:rsidP="00F3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ayiji MaHaNiYom BAO 1.2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131" w:rsidRDefault="00EA2131" w:rsidP="00F341FD">
      <w:pPr>
        <w:spacing w:after="0" w:line="240" w:lineRule="auto"/>
      </w:pPr>
      <w:r>
        <w:separator/>
      </w:r>
    </w:p>
  </w:footnote>
  <w:footnote w:type="continuationSeparator" w:id="0">
    <w:p w:rsidR="00EA2131" w:rsidRDefault="00EA2131" w:rsidP="00F34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71"/>
    <w:rsid w:val="00005FC5"/>
    <w:rsid w:val="001F6C1C"/>
    <w:rsid w:val="00216A47"/>
    <w:rsid w:val="002B0C68"/>
    <w:rsid w:val="00380E78"/>
    <w:rsid w:val="006E38AB"/>
    <w:rsid w:val="006F7189"/>
    <w:rsid w:val="009B0D92"/>
    <w:rsid w:val="00A0590A"/>
    <w:rsid w:val="00AB398F"/>
    <w:rsid w:val="00BA5242"/>
    <w:rsid w:val="00CD540E"/>
    <w:rsid w:val="00D247C9"/>
    <w:rsid w:val="00EA2131"/>
    <w:rsid w:val="00F341FD"/>
    <w:rsid w:val="00F6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47C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41FD"/>
  </w:style>
  <w:style w:type="paragraph" w:styleId="a7">
    <w:name w:val="footer"/>
    <w:basedOn w:val="a"/>
    <w:link w:val="a8"/>
    <w:uiPriority w:val="99"/>
    <w:unhideWhenUsed/>
    <w:rsid w:val="00F3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41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47C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41FD"/>
  </w:style>
  <w:style w:type="paragraph" w:styleId="a7">
    <w:name w:val="footer"/>
    <w:basedOn w:val="a"/>
    <w:link w:val="a8"/>
    <w:uiPriority w:val="99"/>
    <w:unhideWhenUsed/>
    <w:rsid w:val="00F3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4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2019-07-04T01:44:00Z</dcterms:created>
  <dcterms:modified xsi:type="dcterms:W3CDTF">2019-07-04T09:03:00Z</dcterms:modified>
</cp:coreProperties>
</file>